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762" w:rsidRPr="0067042B" w:rsidRDefault="00402762" w:rsidP="0038622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67042B">
        <w:rPr>
          <w:rFonts w:ascii="Times New Roman" w:hAnsi="Times New Roman" w:cs="Times New Roman"/>
          <w:sz w:val="28"/>
        </w:rPr>
        <w:t>Схема описания школьного образовательного туристского маршрута</w:t>
      </w:r>
    </w:p>
    <w:p w:rsidR="00402762" w:rsidRPr="0067042B" w:rsidRDefault="00402762" w:rsidP="0038622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67042B">
        <w:rPr>
          <w:rFonts w:ascii="Times New Roman" w:hAnsi="Times New Roman" w:cs="Times New Roman"/>
          <w:sz w:val="28"/>
        </w:rPr>
        <w:t>для внесения в реестр</w:t>
      </w:r>
    </w:p>
    <w:p w:rsidR="00402762" w:rsidRPr="0067042B" w:rsidRDefault="00402762" w:rsidP="0038622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83"/>
        <w:gridCol w:w="6092"/>
      </w:tblGrid>
      <w:tr w:rsidR="00402762" w:rsidRPr="0038622A" w:rsidTr="003D3F95">
        <w:trPr>
          <w:trHeight w:val="15"/>
          <w:jc w:val="center"/>
        </w:trPr>
        <w:tc>
          <w:tcPr>
            <w:tcW w:w="1785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Название</w:t>
            </w: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школьного образовательного туристского маршрута</w:t>
            </w:r>
          </w:p>
        </w:tc>
        <w:tc>
          <w:tcPr>
            <w:tcW w:w="3215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402762" w:rsidP="0038622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Поход выходного дня </w:t>
            </w:r>
          </w:p>
          <w:p w:rsidR="00402762" w:rsidRPr="0067042B" w:rsidRDefault="00402762" w:rsidP="003D3F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на Голубые озера</w:t>
            </w:r>
          </w:p>
        </w:tc>
      </w:tr>
      <w:tr w:rsidR="00402762" w:rsidRPr="0038622A" w:rsidTr="003D3F95">
        <w:trPr>
          <w:trHeight w:val="20"/>
          <w:jc w:val="center"/>
        </w:trPr>
        <w:tc>
          <w:tcPr>
            <w:tcW w:w="1785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Ресурсы о </w:t>
            </w:r>
            <w:bookmarkStart w:id="0" w:name="_GoBack"/>
            <w:bookmarkEnd w:id="0"/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регионе и районе маршрута</w:t>
            </w:r>
          </w:p>
        </w:tc>
        <w:tc>
          <w:tcPr>
            <w:tcW w:w="3215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67042B" w:rsidP="004027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="003609B8" w:rsidRPr="0067042B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https://tur-kazan.ru/info/golubye-ozyora</w:t>
              </w:r>
            </w:hyperlink>
          </w:p>
          <w:p w:rsidR="003609B8" w:rsidRPr="0067042B" w:rsidRDefault="003609B8" w:rsidP="003609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Голубые озёра – это природный заповедник, который по праву называют «жемчужиной Казани» за невероятную красоту и целебные свойства</w:t>
            </w:r>
            <w:r w:rsidR="003D3F95"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Уникальное место с кристально чистой водой и потрясающей природой всего в 10 километрах от центра города! Голубые озёра – это природный заповедник, который по праву называют «жемчужиной Казани» за невероятную красоту и целебные свойства. Ежегодно это место привлекает тысячи любителей дайвинга и просто людей, которые хотят насладиться прекрасными пейзажами.</w:t>
            </w:r>
            <w:r w:rsidR="003D3F95"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Природный </w:t>
            </w:r>
            <w:r w:rsidR="0067042B"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включает</w:t>
            </w: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себя три озера – Большое Голубое, Малое Голубое и Проточное. В 1972 году он стал памятником природы, а с 1994 года он официально считается заповедником. Сами водоёмы образовались около двух веков назад на месте карстовых провалов.</w:t>
            </w:r>
          </w:p>
        </w:tc>
      </w:tr>
      <w:tr w:rsidR="00402762" w:rsidRPr="0038622A" w:rsidTr="003D3F95">
        <w:trPr>
          <w:trHeight w:val="1291"/>
          <w:jc w:val="center"/>
        </w:trPr>
        <w:tc>
          <w:tcPr>
            <w:tcW w:w="1785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Предполагаемая целевая аудитория</w:t>
            </w:r>
          </w:p>
        </w:tc>
        <w:tc>
          <w:tcPr>
            <w:tcW w:w="3215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3609B8" w:rsidP="004027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 5-11 классов</w:t>
            </w:r>
            <w:r w:rsidR="003D3F95"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02762"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 с родителями</w:t>
            </w: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  1-4 класс)</w:t>
            </w:r>
          </w:p>
        </w:tc>
      </w:tr>
      <w:tr w:rsidR="00402762" w:rsidRPr="0038622A" w:rsidTr="003D3F95">
        <w:trPr>
          <w:trHeight w:val="268"/>
          <w:jc w:val="center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Сезон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3609B8" w:rsidP="004027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Любой сезон </w:t>
            </w:r>
          </w:p>
          <w:p w:rsidR="003609B8" w:rsidRPr="0067042B" w:rsidRDefault="003609B8" w:rsidP="003609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Любители </w:t>
            </w:r>
            <w:proofErr w:type="spellStart"/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моржевания</w:t>
            </w:r>
            <w:proofErr w:type="spellEnd"/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купаются на озерах в любой сезон, остальные предпочитают созерцательный отдых на берегу.</w:t>
            </w:r>
          </w:p>
          <w:p w:rsidR="00402762" w:rsidRPr="0067042B" w:rsidRDefault="003609B8" w:rsidP="003609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Подводное плавание. Большое голубое озеро, достигающее в глубину 18 м, любят исследовать дайверы. Для людей, занимающихся подводным плаванием, это уникальная тренировочная площадка с прозрачной водой и многообразным растительным и животным миром.</w:t>
            </w:r>
          </w:p>
        </w:tc>
      </w:tr>
      <w:tr w:rsidR="00402762" w:rsidRPr="0038622A" w:rsidTr="003D3F95">
        <w:trPr>
          <w:trHeight w:val="268"/>
          <w:jc w:val="center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Ключевые направления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2762" w:rsidRPr="0067042B" w:rsidRDefault="00402762" w:rsidP="003609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#История #Природа #</w:t>
            </w:r>
            <w:proofErr w:type="spellStart"/>
            <w:r w:rsidRPr="0067042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Активный_туризм</w:t>
            </w:r>
            <w:proofErr w:type="spellEnd"/>
            <w:r w:rsidRPr="0067042B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#Профессия #Родной край </w:t>
            </w:r>
            <w:r w:rsidRPr="0067042B">
              <w:rPr>
                <w:rFonts w:ascii="Times New Roman" w:hAnsi="Times New Roman" w:cs="Times New Roman"/>
                <w:sz w:val="24"/>
                <w:szCs w:val="24"/>
              </w:rPr>
              <w:t>#Наследие  #Культура</w:t>
            </w:r>
          </w:p>
        </w:tc>
      </w:tr>
      <w:tr w:rsidR="00402762" w:rsidRPr="0038622A" w:rsidTr="003D3F95">
        <w:trPr>
          <w:trHeight w:val="268"/>
          <w:jc w:val="center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lastRenderedPageBreak/>
              <w:t xml:space="preserve">Маршрут интегрируется в образовательные </w:t>
            </w: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/воспитательные </w:t>
            </w: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программы</w:t>
            </w:r>
          </w:p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</w:p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Возможные образовательные и воспитательные эффекты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2762" w:rsidRPr="0067042B" w:rsidRDefault="00402762" w:rsidP="00402762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67042B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- образовательные программы основного общего образования (предметные области по ФГОС – </w:t>
            </w:r>
            <w:r w:rsidRPr="0067042B">
              <w:rPr>
                <w:rFonts w:ascii="Times New Roman" w:hAnsi="Times New Roman" w:cs="Times New Roman"/>
                <w:i/>
                <w:sz w:val="24"/>
                <w:szCs w:val="24"/>
              </w:rPr>
              <w:t>например,</w:t>
            </w:r>
            <w:r w:rsidRPr="0067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42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естествознание (окружающий мир); география; физика, биология, основы безопасности жизнедеятельности) в рамках внеурочной деятельности</w:t>
            </w:r>
          </w:p>
          <w:p w:rsidR="00402762" w:rsidRPr="0067042B" w:rsidRDefault="00402762" w:rsidP="00402762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67042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- дополнительные общеобразовательные программы (туристско-краеведческая, техническая, естественно-научная направленности)</w:t>
            </w:r>
          </w:p>
          <w:p w:rsidR="00402762" w:rsidRPr="0067042B" w:rsidRDefault="00402762" w:rsidP="004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sz w:val="24"/>
                <w:szCs w:val="24"/>
              </w:rPr>
              <w:t>- программы предпрофессиональной подготовки</w:t>
            </w:r>
          </w:p>
          <w:p w:rsidR="00402762" w:rsidRPr="0067042B" w:rsidRDefault="00402762" w:rsidP="00402762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67042B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- программы </w:t>
            </w:r>
            <w:r w:rsidRPr="0067042B">
              <w:rPr>
                <w:rFonts w:ascii="Times New Roman" w:hAnsi="Times New Roman" w:cs="Times New Roman"/>
                <w:sz w:val="24"/>
                <w:szCs w:val="24"/>
              </w:rPr>
              <w:t>воспитания /</w:t>
            </w:r>
            <w:r w:rsidRPr="0067042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воспитательной работы</w:t>
            </w:r>
          </w:p>
          <w:p w:rsidR="00402762" w:rsidRPr="0067042B" w:rsidRDefault="00402762" w:rsidP="00402762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  <w:p w:rsidR="00402762" w:rsidRPr="0067042B" w:rsidRDefault="00402762" w:rsidP="004027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и воспитательные эффекты формулируются исходя из целей, задач и прогнозируемых результатов вышеуказанных образовательных/воспитательных программ</w:t>
            </w:r>
          </w:p>
          <w:p w:rsidR="00402762" w:rsidRPr="0067042B" w:rsidRDefault="00402762" w:rsidP="004027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02762" w:rsidRPr="0067042B" w:rsidRDefault="00402762" w:rsidP="004027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элементов виртуальной экскурсии</w:t>
            </w:r>
          </w:p>
        </w:tc>
      </w:tr>
      <w:tr w:rsidR="00402762" w:rsidRPr="0038622A" w:rsidTr="003D3F95">
        <w:trPr>
          <w:trHeight w:val="268"/>
          <w:jc w:val="center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Возможный уровень познавательной/образовательной нагрузки</w:t>
            </w:r>
          </w:p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2762" w:rsidRPr="0067042B" w:rsidRDefault="0067042B" w:rsidP="0067042B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-</w:t>
            </w:r>
            <w:r w:rsidR="00402762" w:rsidRPr="0067042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Досуговый</w:t>
            </w:r>
          </w:p>
          <w:p w:rsidR="00402762" w:rsidRPr="0067042B" w:rsidRDefault="0067042B" w:rsidP="0067042B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-</w:t>
            </w:r>
            <w:r w:rsidR="00402762" w:rsidRPr="0067042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Ознакомительный</w:t>
            </w:r>
          </w:p>
          <w:p w:rsidR="00402762" w:rsidRPr="0067042B" w:rsidRDefault="0067042B" w:rsidP="0067042B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-</w:t>
            </w:r>
            <w:r w:rsidR="00402762" w:rsidRPr="0067042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Просветительский</w:t>
            </w:r>
          </w:p>
          <w:p w:rsidR="00402762" w:rsidRPr="0067042B" w:rsidRDefault="0067042B" w:rsidP="0067042B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-</w:t>
            </w:r>
            <w:r w:rsidR="00402762" w:rsidRPr="0067042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Углубленный в рамках изучения учебного предмета</w:t>
            </w:r>
          </w:p>
          <w:p w:rsidR="00402762" w:rsidRPr="0067042B" w:rsidRDefault="0067042B" w:rsidP="0067042B">
            <w:pPr>
              <w:ind w:left="283"/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-</w:t>
            </w:r>
            <w:r w:rsidR="00402762" w:rsidRPr="0067042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Исследовательский</w:t>
            </w:r>
          </w:p>
          <w:p w:rsidR="00402762" w:rsidRPr="0067042B" w:rsidRDefault="0067042B" w:rsidP="0067042B">
            <w:pPr>
              <w:ind w:left="283"/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402762" w:rsidRPr="0067042B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</w:p>
          <w:p w:rsidR="00402762" w:rsidRPr="0067042B" w:rsidRDefault="0067042B" w:rsidP="0067042B">
            <w:pPr>
              <w:ind w:left="283"/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2762" w:rsidRPr="0067042B">
              <w:rPr>
                <w:rFonts w:ascii="Times New Roman" w:hAnsi="Times New Roman" w:cs="Times New Roman"/>
                <w:sz w:val="24"/>
                <w:szCs w:val="24"/>
              </w:rPr>
              <w:t>Проектировочный</w:t>
            </w:r>
          </w:p>
          <w:p w:rsidR="00402762" w:rsidRPr="0067042B" w:rsidRDefault="0067042B" w:rsidP="0067042B">
            <w:pPr>
              <w:ind w:left="283"/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2762" w:rsidRPr="0067042B">
              <w:rPr>
                <w:rFonts w:ascii="Times New Roman" w:hAnsi="Times New Roman" w:cs="Times New Roman"/>
                <w:sz w:val="24"/>
                <w:szCs w:val="24"/>
              </w:rPr>
              <w:t xml:space="preserve">Другое </w:t>
            </w:r>
          </w:p>
        </w:tc>
      </w:tr>
      <w:tr w:rsidR="00402762" w:rsidRPr="0038622A" w:rsidTr="003D3F95">
        <w:trPr>
          <w:trHeight w:val="268"/>
          <w:jc w:val="center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Доступность для детей с ОВЗ и детей-инвалидов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2762" w:rsidRPr="0067042B" w:rsidRDefault="003609B8" w:rsidP="003609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02762" w:rsidRPr="0038622A" w:rsidTr="003D3F95">
        <w:trPr>
          <w:trHeight w:val="20"/>
          <w:jc w:val="center"/>
        </w:trPr>
        <w:tc>
          <w:tcPr>
            <w:tcW w:w="1785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Продолжительность маршрута</w:t>
            </w:r>
          </w:p>
        </w:tc>
        <w:tc>
          <w:tcPr>
            <w:tcW w:w="3215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17315" w:rsidRPr="0067042B" w:rsidRDefault="00E17315" w:rsidP="004027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день </w:t>
            </w:r>
          </w:p>
        </w:tc>
      </w:tr>
      <w:tr w:rsidR="00402762" w:rsidRPr="0038622A" w:rsidTr="003D3F95">
        <w:trPr>
          <w:trHeight w:val="20"/>
          <w:jc w:val="center"/>
        </w:trPr>
        <w:tc>
          <w:tcPr>
            <w:tcW w:w="1785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Протяженность маршрута</w:t>
            </w:r>
          </w:p>
        </w:tc>
        <w:tc>
          <w:tcPr>
            <w:tcW w:w="3215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17315" w:rsidRPr="0067042B" w:rsidRDefault="00E17315" w:rsidP="004027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Протяженность на трамвае </w:t>
            </w:r>
            <w:r w:rsidR="001B27A3"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Деревня Универсиады – </w:t>
            </w:r>
            <w:proofErr w:type="spellStart"/>
            <w:proofErr w:type="gramStart"/>
            <w:r w:rsidR="001B27A3"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ост.Гаврилова</w:t>
            </w:r>
            <w:proofErr w:type="spellEnd"/>
            <w:proofErr w:type="gramEnd"/>
            <w:r w:rsidR="001B27A3"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12,3 км</w:t>
            </w:r>
          </w:p>
          <w:p w:rsidR="00E17315" w:rsidRPr="0067042B" w:rsidRDefault="00E17315" w:rsidP="004027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Протяженность на автобусе</w:t>
            </w:r>
            <w:r w:rsidR="001B27A3"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B27A3"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ост.Гаврилова</w:t>
            </w:r>
            <w:proofErr w:type="spellEnd"/>
            <w:proofErr w:type="gramEnd"/>
            <w:r w:rsidR="001B27A3"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–«ЖК  </w:t>
            </w:r>
            <w:proofErr w:type="spellStart"/>
            <w:r w:rsidR="001B27A3"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Кадышево</w:t>
            </w:r>
            <w:proofErr w:type="spellEnd"/>
            <w:r w:rsidR="001B27A3"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14,3 км </w:t>
            </w:r>
          </w:p>
          <w:p w:rsidR="00E17315" w:rsidRPr="0067042B" w:rsidRDefault="00E17315" w:rsidP="004027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Протяженность пешего маршрута – 2,7 </w:t>
            </w:r>
            <w:proofErr w:type="gramStart"/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км .</w:t>
            </w:r>
            <w:proofErr w:type="gramEnd"/>
          </w:p>
          <w:p w:rsidR="00E17315" w:rsidRPr="0067042B" w:rsidRDefault="001B27A3" w:rsidP="001B27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снаряжение : Пила , котлы, половники, доски для нарезки и ножи.</w:t>
            </w:r>
          </w:p>
        </w:tc>
      </w:tr>
      <w:tr w:rsidR="00402762" w:rsidRPr="0038622A" w:rsidTr="003D3F95">
        <w:trPr>
          <w:trHeight w:val="23"/>
          <w:jc w:val="center"/>
        </w:trPr>
        <w:tc>
          <w:tcPr>
            <w:tcW w:w="1785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</w:t>
            </w:r>
            <w:proofErr w:type="spellStart"/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ункты</w:t>
            </w:r>
            <w:proofErr w:type="spellEnd"/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, через которые проходит маршрут</w:t>
            </w:r>
          </w:p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</w:p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Объекты показа</w:t>
            </w:r>
          </w:p>
        </w:tc>
        <w:tc>
          <w:tcPr>
            <w:tcW w:w="3215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1B27A3" w:rsidP="004027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Г.Казань</w:t>
            </w:r>
            <w:proofErr w:type="spellEnd"/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Новосавиновский</w:t>
            </w:r>
            <w:proofErr w:type="spellEnd"/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 –</w:t>
            </w:r>
            <w:proofErr w:type="spellStart"/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Кадышево</w:t>
            </w:r>
            <w:proofErr w:type="spellEnd"/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Большое Голубое озеро – Малые Голубые озера  – </w:t>
            </w:r>
            <w:proofErr w:type="spellStart"/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г.Казань</w:t>
            </w:r>
            <w:proofErr w:type="spellEnd"/>
          </w:p>
        </w:tc>
      </w:tr>
      <w:tr w:rsidR="00402762" w:rsidRPr="0038622A" w:rsidTr="003D3F95">
        <w:trPr>
          <w:trHeight w:val="23"/>
          <w:jc w:val="center"/>
        </w:trPr>
        <w:tc>
          <w:tcPr>
            <w:tcW w:w="1785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Цели и задачи маршрута, в </w:t>
            </w:r>
            <w:proofErr w:type="spellStart"/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образовательные и воспитательные</w:t>
            </w:r>
          </w:p>
        </w:tc>
        <w:tc>
          <w:tcPr>
            <w:tcW w:w="3215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B27A3" w:rsidRPr="0067042B" w:rsidRDefault="001B27A3" w:rsidP="001B27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Оздоровительные цели: прогулка по Казанским Голубым озёрам, отвлечение от городской суеты, отдых после рабочей или учебной недели.</w:t>
            </w:r>
          </w:p>
          <w:p w:rsidR="001B27A3" w:rsidRPr="0067042B" w:rsidRDefault="001B27A3" w:rsidP="001B27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 цели: ознакомление с достопримечательностями района.</w:t>
            </w:r>
          </w:p>
          <w:p w:rsidR="00402762" w:rsidRPr="0067042B" w:rsidRDefault="001B27A3" w:rsidP="001B27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Попытка пересилить себя и искупаться в голубом озере.</w:t>
            </w:r>
          </w:p>
          <w:p w:rsidR="00402762" w:rsidRPr="0067042B" w:rsidRDefault="00402762" w:rsidP="004027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2762" w:rsidRPr="0038622A" w:rsidTr="003D3F95">
        <w:trPr>
          <w:trHeight w:val="23"/>
          <w:jc w:val="center"/>
        </w:trPr>
        <w:tc>
          <w:tcPr>
            <w:tcW w:w="1785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условия</w:t>
            </w:r>
          </w:p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5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B27A3" w:rsidRPr="0067042B" w:rsidRDefault="001B27A3" w:rsidP="001B27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Проезд в обе стороны 120 рублей</w:t>
            </w:r>
          </w:p>
          <w:p w:rsidR="001B27A3" w:rsidRPr="0067042B" w:rsidRDefault="001B27A3" w:rsidP="001B27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>На еду 150 рублей</w:t>
            </w:r>
          </w:p>
          <w:p w:rsidR="001B27A3" w:rsidRPr="0067042B" w:rsidRDefault="001B27A3" w:rsidP="001B27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ИТОГ: 270 рублей </w:t>
            </w:r>
          </w:p>
        </w:tc>
      </w:tr>
      <w:tr w:rsidR="00402762" w:rsidRPr="0038622A" w:rsidTr="003D3F95">
        <w:trPr>
          <w:trHeight w:val="945"/>
          <w:jc w:val="center"/>
        </w:trPr>
        <w:tc>
          <w:tcPr>
            <w:tcW w:w="1785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67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Карта маршрута</w:t>
            </w:r>
          </w:p>
        </w:tc>
        <w:tc>
          <w:tcPr>
            <w:tcW w:w="3215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E16406" w:rsidP="00402762">
            <w:pPr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</w:pPr>
            <w:r w:rsidRPr="0067042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F065B6" wp14:editId="187ADF1F">
                  <wp:extent cx="3895725" cy="29813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1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477"/>
                          <a:stretch/>
                        </pic:blipFill>
                        <pic:spPr bwMode="auto">
                          <a:xfrm>
                            <a:off x="0" y="0"/>
                            <a:ext cx="3899535" cy="2984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2762" w:rsidRPr="0067042B" w:rsidRDefault="00402762" w:rsidP="00E16406">
            <w:pPr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</w:pPr>
          </w:p>
        </w:tc>
      </w:tr>
      <w:tr w:rsidR="00402762" w:rsidRPr="0038622A" w:rsidTr="003D3F95">
        <w:trPr>
          <w:trHeight w:val="668"/>
          <w:jc w:val="center"/>
        </w:trPr>
        <w:tc>
          <w:tcPr>
            <w:tcW w:w="1785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Фотоматериал</w:t>
            </w:r>
          </w:p>
        </w:tc>
        <w:tc>
          <w:tcPr>
            <w:tcW w:w="3215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E16406" w:rsidP="00402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CE603C" wp14:editId="544EAB92">
                  <wp:extent cx="2838450" cy="19431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246" cy="1944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16406" w:rsidRPr="0067042B" w:rsidRDefault="00E16406" w:rsidP="00402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18EEB5" wp14:editId="7C8A7A74">
                  <wp:extent cx="3538331" cy="2260778"/>
                  <wp:effectExtent l="0" t="0" r="508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1672" cy="22629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762" w:rsidRPr="0038622A" w:rsidTr="003D3F95">
        <w:trPr>
          <w:trHeight w:val="1865"/>
          <w:jc w:val="center"/>
        </w:trPr>
        <w:tc>
          <w:tcPr>
            <w:tcW w:w="1785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/>
                <w:sz w:val="24"/>
                <w:szCs w:val="24"/>
              </w:rPr>
              <w:t>1 день</w:t>
            </w:r>
          </w:p>
        </w:tc>
        <w:tc>
          <w:tcPr>
            <w:tcW w:w="3215" w:type="pct"/>
            <w:tcBorders>
              <w:top w:val="nil"/>
              <w:left w:val="nil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16406" w:rsidRPr="0067042B" w:rsidRDefault="00E16406" w:rsidP="00E16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sz w:val="24"/>
                <w:szCs w:val="24"/>
              </w:rPr>
              <w:t>10:20 - приезд, прогулка до большего озера через водопад</w:t>
            </w:r>
          </w:p>
          <w:p w:rsidR="00402762" w:rsidRPr="0067042B" w:rsidRDefault="00E16406" w:rsidP="00E16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sz w:val="24"/>
                <w:szCs w:val="24"/>
              </w:rPr>
              <w:t xml:space="preserve"> 11:00 - доходим до стоянки на большом голубом озере, организованный перекус</w:t>
            </w:r>
            <w:r w:rsidRPr="0067042B">
              <w:rPr>
                <w:rFonts w:ascii="Times New Roman" w:hAnsi="Times New Roman" w:cs="Times New Roman"/>
                <w:sz w:val="24"/>
                <w:szCs w:val="24"/>
              </w:rPr>
              <w:br/>
              <w:t>12:00-12:30 - выход до малого голубого озера</w:t>
            </w:r>
            <w:r w:rsidRPr="006704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13:00 - купание на малых голубых озёрах и перекус </w:t>
            </w:r>
            <w:r w:rsidRPr="0067042B">
              <w:rPr>
                <w:rFonts w:ascii="Times New Roman" w:hAnsi="Times New Roman" w:cs="Times New Roman"/>
                <w:sz w:val="24"/>
                <w:szCs w:val="24"/>
              </w:rPr>
              <w:br/>
              <w:t>В 14:00 - выход к остановке кафе «Ак барс»</w:t>
            </w:r>
            <w:r w:rsidRPr="006704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Выезд</w:t>
            </w:r>
          </w:p>
        </w:tc>
      </w:tr>
      <w:tr w:rsidR="00402762" w:rsidRPr="0038622A" w:rsidTr="003D3F95">
        <w:trPr>
          <w:trHeight w:val="1936"/>
          <w:jc w:val="center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402762" w:rsidP="00670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42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материалы для работы на маршруте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02762" w:rsidRPr="0067042B" w:rsidRDefault="0067042B" w:rsidP="004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639EE" w:rsidRPr="0067042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https://yandex.ru/maps/43/kazan/?ll=49.134467%2C55.895500&amp;mode=routes&amp;rtext=&amp;rtt=auto&amp;z=16.13</w:t>
              </w:r>
            </w:hyperlink>
          </w:p>
          <w:p w:rsidR="00402762" w:rsidRPr="0067042B" w:rsidRDefault="0067042B" w:rsidP="0040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639EE" w:rsidRPr="0067042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https://tur-kazan.ru/info/golubye-ozyora</w:t>
              </w:r>
            </w:hyperlink>
          </w:p>
        </w:tc>
      </w:tr>
    </w:tbl>
    <w:p w:rsidR="00402762" w:rsidRPr="0038622A" w:rsidRDefault="00402762" w:rsidP="00402762">
      <w:pPr>
        <w:rPr>
          <w:rFonts w:ascii="Times New Roman" w:hAnsi="Times New Roman" w:cs="Times New Roman"/>
          <w:lang w:val="ru"/>
        </w:rPr>
      </w:pPr>
    </w:p>
    <w:p w:rsidR="00890CE3" w:rsidRPr="0038622A" w:rsidRDefault="00890CE3">
      <w:pPr>
        <w:rPr>
          <w:rFonts w:ascii="Times New Roman" w:hAnsi="Times New Roman" w:cs="Times New Roman"/>
          <w:lang w:val="ru"/>
        </w:rPr>
      </w:pPr>
    </w:p>
    <w:sectPr w:rsidR="00890CE3" w:rsidRPr="0038622A" w:rsidSect="00402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00AEF"/>
    <w:multiLevelType w:val="hybridMultilevel"/>
    <w:tmpl w:val="71068A0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62"/>
    <w:rsid w:val="001639EE"/>
    <w:rsid w:val="001B27A3"/>
    <w:rsid w:val="003609B8"/>
    <w:rsid w:val="0038622A"/>
    <w:rsid w:val="003D3F95"/>
    <w:rsid w:val="00402762"/>
    <w:rsid w:val="0067042B"/>
    <w:rsid w:val="00890CE3"/>
    <w:rsid w:val="00E16406"/>
    <w:rsid w:val="00E1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5967"/>
  <w15:docId w15:val="{811CB6EB-5817-4E3A-919A-0CD828ED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9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tur-kazan.ru/info/golubye-ozyora" TargetMode="External"/><Relationship Id="rId10" Type="http://schemas.openxmlformats.org/officeDocument/2006/relationships/hyperlink" Target="https://tur-kazan.ru/info/golubye-ozyo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maps/43/kazan/?ll=49.134467%2C55.895500&amp;mode=routes&amp;rtext=&amp;rtt=auto&amp;z=16.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Ризванова</dc:creator>
  <cp:lastModifiedBy>User</cp:lastModifiedBy>
  <cp:revision>5</cp:revision>
  <dcterms:created xsi:type="dcterms:W3CDTF">2022-04-08T12:57:00Z</dcterms:created>
  <dcterms:modified xsi:type="dcterms:W3CDTF">2022-04-20T12:09:00Z</dcterms:modified>
</cp:coreProperties>
</file>